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36"/>
          <w:szCs w:val="36"/>
        </w:rPr>
      </w:pPr>
      <w:r w:rsidDel="00000000" w:rsidR="00000000" w:rsidRPr="00000000">
        <w:rPr>
          <w:sz w:val="36"/>
          <w:szCs w:val="36"/>
          <w:rtl w:val="0"/>
        </w:rPr>
        <w:t xml:space="preserve">Wellbridge Practice PPG</w:t>
      </w:r>
    </w:p>
    <w:p w:rsidR="00000000" w:rsidDel="00000000" w:rsidP="00000000" w:rsidRDefault="00000000" w:rsidRPr="00000000" w14:paraId="00000002">
      <w:pPr>
        <w:jc w:val="center"/>
        <w:rPr>
          <w:b w:val="1"/>
          <w:sz w:val="36"/>
          <w:szCs w:val="36"/>
        </w:rPr>
      </w:pPr>
      <w:r w:rsidDel="00000000" w:rsidR="00000000" w:rsidRPr="00000000">
        <w:rPr>
          <w:b w:val="1"/>
          <w:sz w:val="36"/>
          <w:szCs w:val="36"/>
          <w:rtl w:val="0"/>
        </w:rPr>
        <w:t xml:space="preserve">M</w:t>
      </w:r>
      <w:r w:rsidDel="00000000" w:rsidR="00000000" w:rsidRPr="00000000">
        <w:rPr>
          <w:b w:val="1"/>
          <w:sz w:val="36"/>
          <w:szCs w:val="36"/>
          <w:rtl w:val="0"/>
        </w:rPr>
        <w:t xml:space="preserve">inutes | 6.30pm 18 May 2021</w:t>
      </w:r>
    </w:p>
    <w:p w:rsidR="00000000" w:rsidDel="00000000" w:rsidP="00000000" w:rsidRDefault="00000000" w:rsidRPr="00000000" w14:paraId="00000003">
      <w:pPr>
        <w:jc w:val="center"/>
        <w:rPr>
          <w:sz w:val="28"/>
          <w:szCs w:val="28"/>
        </w:rPr>
      </w:pPr>
      <w:r w:rsidDel="00000000" w:rsidR="00000000" w:rsidRPr="00000000">
        <w:rPr>
          <w:sz w:val="28"/>
          <w:szCs w:val="28"/>
          <w:rtl w:val="0"/>
        </w:rPr>
        <w:t xml:space="preserve">via Zoom</w:t>
      </w:r>
      <w:r w:rsidDel="00000000" w:rsidR="00000000" w:rsidRPr="00000000">
        <w:rPr>
          <w:rtl w:val="0"/>
        </w:rPr>
      </w:r>
    </w:p>
    <w:p w:rsidR="00000000" w:rsidDel="00000000" w:rsidP="00000000" w:rsidRDefault="00000000" w:rsidRPr="00000000" w14:paraId="00000004">
      <w:pPr>
        <w:jc w:val="center"/>
        <w:rPr>
          <w:sz w:val="28"/>
          <w:szCs w:val="28"/>
        </w:rPr>
      </w:pPr>
      <w:r w:rsidDel="00000000" w:rsidR="00000000" w:rsidRPr="00000000">
        <w:rPr>
          <w:rtl w:val="0"/>
        </w:rPr>
      </w:r>
    </w:p>
    <w:p w:rsidR="00000000" w:rsidDel="00000000" w:rsidP="00000000" w:rsidRDefault="00000000" w:rsidRPr="00000000" w14:paraId="00000005">
      <w:pPr>
        <w:rPr>
          <w:sz w:val="24"/>
          <w:szCs w:val="24"/>
        </w:rPr>
      </w:pPr>
      <w:r w:rsidDel="00000000" w:rsidR="00000000" w:rsidRPr="00000000">
        <w:rPr>
          <w:b w:val="1"/>
          <w:sz w:val="24"/>
          <w:szCs w:val="24"/>
          <w:rtl w:val="0"/>
        </w:rPr>
        <w:t xml:space="preserve">1. Welcome and Apologies</w:t>
      </w:r>
      <w:r w:rsidDel="00000000" w:rsidR="00000000" w:rsidRPr="00000000">
        <w:rPr>
          <w:sz w:val="24"/>
          <w:szCs w:val="24"/>
          <w:rtl w:val="0"/>
        </w:rPr>
        <w:br w:type="textWrapping"/>
        <w:t xml:space="preserve">Present: Clare Smith (Chair), Val Wilson, Jane McKaigg, Stuart Green, Keeley Bruce (Practice Manager)</w:t>
      </w:r>
    </w:p>
    <w:p w:rsidR="00000000" w:rsidDel="00000000" w:rsidP="00000000" w:rsidRDefault="00000000" w:rsidRPr="00000000" w14:paraId="00000006">
      <w:pPr>
        <w:rPr>
          <w:sz w:val="24"/>
          <w:szCs w:val="24"/>
        </w:rPr>
      </w:pPr>
      <w:r w:rsidDel="00000000" w:rsidR="00000000" w:rsidRPr="00000000">
        <w:rPr>
          <w:sz w:val="24"/>
          <w:szCs w:val="24"/>
          <w:rtl w:val="0"/>
        </w:rPr>
        <w:t xml:space="preserve">Apologies received from: Tony Medley, Jill Withey, Christine Udall</w:t>
      </w:r>
    </w:p>
    <w:p w:rsidR="00000000" w:rsidDel="00000000" w:rsidP="00000000" w:rsidRDefault="00000000" w:rsidRPr="00000000" w14:paraId="00000007">
      <w:pPr>
        <w:rPr>
          <w:sz w:val="24"/>
          <w:szCs w:val="24"/>
        </w:rPr>
      </w:pPr>
      <w:r w:rsidDel="00000000" w:rsidR="00000000" w:rsidRPr="00000000">
        <w:rPr>
          <w:rtl w:val="0"/>
        </w:rPr>
      </w:r>
    </w:p>
    <w:p w:rsidR="00000000" w:rsidDel="00000000" w:rsidP="00000000" w:rsidRDefault="00000000" w:rsidRPr="00000000" w14:paraId="00000008">
      <w:pPr>
        <w:rPr>
          <w:sz w:val="24"/>
          <w:szCs w:val="24"/>
        </w:rPr>
      </w:pPr>
      <w:r w:rsidDel="00000000" w:rsidR="00000000" w:rsidRPr="00000000">
        <w:rPr>
          <w:sz w:val="24"/>
          <w:szCs w:val="24"/>
          <w:rtl w:val="0"/>
        </w:rPr>
        <w:t xml:space="preserve">Minutes from previous meeting, 30 March 2021, approved.</w:t>
      </w:r>
      <w:r w:rsidDel="00000000" w:rsidR="00000000" w:rsidRPr="00000000">
        <w:rPr>
          <w:sz w:val="24"/>
          <w:szCs w:val="24"/>
          <w:rtl w:val="0"/>
        </w:rPr>
        <w:br w:type="textWrapping"/>
        <w:br w:type="textWrapping"/>
      </w:r>
      <w:r w:rsidDel="00000000" w:rsidR="00000000" w:rsidRPr="00000000">
        <w:rPr>
          <w:b w:val="1"/>
          <w:sz w:val="24"/>
          <w:szCs w:val="24"/>
          <w:rtl w:val="0"/>
        </w:rPr>
        <w:t xml:space="preserve">2. Practice update</w:t>
      </w:r>
      <w:r w:rsidDel="00000000" w:rsidR="00000000" w:rsidRPr="00000000">
        <w:rPr>
          <w:rtl w:val="0"/>
        </w:rPr>
      </w:r>
    </w:p>
    <w:p w:rsidR="00000000" w:rsidDel="00000000" w:rsidP="00000000" w:rsidRDefault="00000000" w:rsidRPr="00000000" w14:paraId="00000009">
      <w:pPr>
        <w:rPr>
          <w:sz w:val="24"/>
          <w:szCs w:val="24"/>
        </w:rPr>
      </w:pPr>
      <w:r w:rsidDel="00000000" w:rsidR="00000000" w:rsidRPr="00000000">
        <w:rPr>
          <w:sz w:val="24"/>
          <w:szCs w:val="24"/>
          <w:rtl w:val="0"/>
        </w:rPr>
        <w:t xml:space="preserve">Surgeries were reportedly supposed to open their doors and see patients face to face from Monday 17 May. NHS England then came back to surgeries to tell them to continue as they had been to eliminate risk to staff and patients.</w:t>
      </w:r>
    </w:p>
    <w:p w:rsidR="00000000" w:rsidDel="00000000" w:rsidP="00000000" w:rsidRDefault="00000000" w:rsidRPr="00000000" w14:paraId="0000000A">
      <w:pPr>
        <w:rPr>
          <w:sz w:val="24"/>
          <w:szCs w:val="24"/>
        </w:rPr>
      </w:pPr>
      <w:r w:rsidDel="00000000" w:rsidR="00000000" w:rsidRPr="00000000">
        <w:rPr>
          <w:sz w:val="24"/>
          <w:szCs w:val="24"/>
          <w:rtl w:val="0"/>
        </w:rPr>
        <w:t xml:space="preserve">Patients can now visit reception. Social distancing and reduced numbers in reception are being observed. The Dispensary continues to operate via the window.</w:t>
      </w:r>
    </w:p>
    <w:p w:rsidR="00000000" w:rsidDel="00000000" w:rsidP="00000000" w:rsidRDefault="00000000" w:rsidRPr="00000000" w14:paraId="0000000B">
      <w:pPr>
        <w:rPr>
          <w:sz w:val="24"/>
          <w:szCs w:val="24"/>
        </w:rPr>
      </w:pPr>
      <w:r w:rsidDel="00000000" w:rsidR="00000000" w:rsidRPr="00000000">
        <w:rPr>
          <w:rtl w:val="0"/>
        </w:rPr>
      </w:r>
    </w:p>
    <w:p w:rsidR="00000000" w:rsidDel="00000000" w:rsidP="00000000" w:rsidRDefault="00000000" w:rsidRPr="00000000" w14:paraId="0000000C">
      <w:pPr>
        <w:rPr>
          <w:sz w:val="24"/>
          <w:szCs w:val="24"/>
        </w:rPr>
      </w:pPr>
      <w:r w:rsidDel="00000000" w:rsidR="00000000" w:rsidRPr="00000000">
        <w:rPr>
          <w:sz w:val="24"/>
          <w:szCs w:val="24"/>
          <w:rtl w:val="0"/>
        </w:rPr>
        <w:t xml:space="preserve">Practice has not received any feedback from letter circulated to the patient population (circulated via social media and Practice website).</w:t>
      </w:r>
    </w:p>
    <w:p w:rsidR="00000000" w:rsidDel="00000000" w:rsidP="00000000" w:rsidRDefault="00000000" w:rsidRPr="00000000" w14:paraId="0000000D">
      <w:pPr>
        <w:rPr>
          <w:sz w:val="24"/>
          <w:szCs w:val="24"/>
        </w:rPr>
      </w:pPr>
      <w:r w:rsidDel="00000000" w:rsidR="00000000" w:rsidRPr="00000000">
        <w:rPr>
          <w:rtl w:val="0"/>
        </w:rPr>
      </w:r>
    </w:p>
    <w:p w:rsidR="00000000" w:rsidDel="00000000" w:rsidP="00000000" w:rsidRDefault="00000000" w:rsidRPr="00000000" w14:paraId="0000000E">
      <w:pPr>
        <w:rPr>
          <w:sz w:val="24"/>
          <w:szCs w:val="24"/>
        </w:rPr>
      </w:pPr>
      <w:r w:rsidDel="00000000" w:rsidR="00000000" w:rsidRPr="00000000">
        <w:rPr>
          <w:sz w:val="24"/>
          <w:szCs w:val="24"/>
          <w:rtl w:val="0"/>
        </w:rPr>
        <w:t xml:space="preserve">The Practice is receiving </w:t>
      </w:r>
      <w:r w:rsidDel="00000000" w:rsidR="00000000" w:rsidRPr="00000000">
        <w:rPr>
          <w:b w:val="1"/>
          <w:sz w:val="24"/>
          <w:szCs w:val="24"/>
          <w:rtl w:val="0"/>
        </w:rPr>
        <w:t xml:space="preserve">500 calls per day</w:t>
      </w:r>
      <w:r w:rsidDel="00000000" w:rsidR="00000000" w:rsidRPr="00000000">
        <w:rPr>
          <w:sz w:val="24"/>
          <w:szCs w:val="24"/>
          <w:rtl w:val="0"/>
        </w:rPr>
        <w:t xml:space="preserve">, on average!</w:t>
      </w:r>
      <w:r w:rsidDel="00000000" w:rsidR="00000000" w:rsidRPr="00000000">
        <w:rPr>
          <w:rtl w:val="0"/>
        </w:rPr>
      </w:r>
    </w:p>
    <w:p w:rsidR="00000000" w:rsidDel="00000000" w:rsidP="00000000" w:rsidRDefault="00000000" w:rsidRPr="00000000" w14:paraId="0000000F">
      <w:pPr>
        <w:rPr>
          <w:sz w:val="24"/>
          <w:szCs w:val="24"/>
        </w:rPr>
      </w:pPr>
      <w:r w:rsidDel="00000000" w:rsidR="00000000" w:rsidRPr="00000000">
        <w:rPr>
          <w:rtl w:val="0"/>
        </w:rPr>
      </w:r>
    </w:p>
    <w:p w:rsidR="00000000" w:rsidDel="00000000" w:rsidP="00000000" w:rsidRDefault="00000000" w:rsidRPr="00000000" w14:paraId="00000010">
      <w:pPr>
        <w:rPr>
          <w:sz w:val="24"/>
          <w:szCs w:val="24"/>
        </w:rPr>
      </w:pPr>
      <w:r w:rsidDel="00000000" w:rsidR="00000000" w:rsidRPr="00000000">
        <w:rPr>
          <w:sz w:val="24"/>
          <w:szCs w:val="24"/>
          <w:rtl w:val="0"/>
        </w:rPr>
        <w:t xml:space="preserve">Keeley provided information on what the doctors are currently handling per day:</w:t>
      </w:r>
      <w:r w:rsidDel="00000000" w:rsidR="00000000" w:rsidRPr="00000000">
        <w:rPr>
          <w:rtl w:val="0"/>
        </w:rPr>
      </w:r>
    </w:p>
    <w:p w:rsidR="00000000" w:rsidDel="00000000" w:rsidP="00000000" w:rsidRDefault="00000000" w:rsidRPr="00000000" w14:paraId="00000011">
      <w:pPr>
        <w:numPr>
          <w:ilvl w:val="0"/>
          <w:numId w:val="1"/>
        </w:numPr>
        <w:ind w:left="720" w:hanging="360"/>
        <w:rPr>
          <w:sz w:val="24"/>
          <w:szCs w:val="24"/>
        </w:rPr>
      </w:pPr>
      <w:r w:rsidDel="00000000" w:rsidR="00000000" w:rsidRPr="00000000">
        <w:rPr>
          <w:sz w:val="24"/>
          <w:szCs w:val="24"/>
          <w:rtl w:val="0"/>
        </w:rPr>
        <w:t xml:space="preserve">70 - 100 letters/emails from secondary care</w:t>
      </w:r>
    </w:p>
    <w:p w:rsidR="00000000" w:rsidDel="00000000" w:rsidP="00000000" w:rsidRDefault="00000000" w:rsidRPr="00000000" w14:paraId="00000012">
      <w:pPr>
        <w:numPr>
          <w:ilvl w:val="0"/>
          <w:numId w:val="1"/>
        </w:numPr>
        <w:ind w:left="720" w:hanging="360"/>
        <w:rPr>
          <w:sz w:val="24"/>
          <w:szCs w:val="24"/>
        </w:rPr>
      </w:pPr>
      <w:r w:rsidDel="00000000" w:rsidR="00000000" w:rsidRPr="00000000">
        <w:rPr>
          <w:sz w:val="24"/>
          <w:szCs w:val="24"/>
          <w:rtl w:val="0"/>
        </w:rPr>
        <w:t xml:space="preserve">50 - 100 blood test results</w:t>
      </w:r>
    </w:p>
    <w:p w:rsidR="00000000" w:rsidDel="00000000" w:rsidP="00000000" w:rsidRDefault="00000000" w:rsidRPr="00000000" w14:paraId="00000013">
      <w:pPr>
        <w:numPr>
          <w:ilvl w:val="0"/>
          <w:numId w:val="1"/>
        </w:numPr>
        <w:ind w:left="720" w:hanging="360"/>
        <w:rPr>
          <w:sz w:val="24"/>
          <w:szCs w:val="24"/>
        </w:rPr>
      </w:pPr>
      <w:r w:rsidDel="00000000" w:rsidR="00000000" w:rsidRPr="00000000">
        <w:rPr>
          <w:sz w:val="24"/>
          <w:szCs w:val="24"/>
          <w:rtl w:val="0"/>
        </w:rPr>
        <w:t xml:space="preserve">30 - 40 medication related tasks per doctor</w:t>
      </w:r>
    </w:p>
    <w:p w:rsidR="00000000" w:rsidDel="00000000" w:rsidP="00000000" w:rsidRDefault="00000000" w:rsidRPr="00000000" w14:paraId="00000014">
      <w:pPr>
        <w:numPr>
          <w:ilvl w:val="0"/>
          <w:numId w:val="1"/>
        </w:numPr>
        <w:ind w:left="720" w:hanging="360"/>
        <w:rPr>
          <w:sz w:val="24"/>
          <w:szCs w:val="24"/>
        </w:rPr>
      </w:pPr>
      <w:r w:rsidDel="00000000" w:rsidR="00000000" w:rsidRPr="00000000">
        <w:rPr>
          <w:sz w:val="24"/>
          <w:szCs w:val="24"/>
          <w:rtl w:val="0"/>
        </w:rPr>
        <w:t xml:space="preserve">30 patient appointments per doctor</w:t>
      </w:r>
    </w:p>
    <w:p w:rsidR="00000000" w:rsidDel="00000000" w:rsidP="00000000" w:rsidRDefault="00000000" w:rsidRPr="00000000" w14:paraId="00000015">
      <w:pPr>
        <w:rPr>
          <w:sz w:val="24"/>
          <w:szCs w:val="24"/>
        </w:rPr>
      </w:pPr>
      <w:r w:rsidDel="00000000" w:rsidR="00000000" w:rsidRPr="00000000">
        <w:rPr>
          <w:rtl w:val="0"/>
        </w:rPr>
      </w:r>
    </w:p>
    <w:p w:rsidR="00000000" w:rsidDel="00000000" w:rsidP="00000000" w:rsidRDefault="00000000" w:rsidRPr="00000000" w14:paraId="00000016">
      <w:pPr>
        <w:rPr>
          <w:sz w:val="24"/>
          <w:szCs w:val="24"/>
        </w:rPr>
      </w:pPr>
      <w:r w:rsidDel="00000000" w:rsidR="00000000" w:rsidRPr="00000000">
        <w:rPr>
          <w:sz w:val="24"/>
          <w:szCs w:val="24"/>
          <w:rtl w:val="0"/>
        </w:rPr>
        <w:t xml:space="preserve">This equates to 90 - 100 interactions, per doctor, per day when NHS England recommends 37 interactions per day.</w:t>
      </w:r>
    </w:p>
    <w:p w:rsidR="00000000" w:rsidDel="00000000" w:rsidP="00000000" w:rsidRDefault="00000000" w:rsidRPr="00000000" w14:paraId="00000017">
      <w:pPr>
        <w:rPr>
          <w:sz w:val="24"/>
          <w:szCs w:val="24"/>
        </w:rPr>
      </w:pPr>
      <w:r w:rsidDel="00000000" w:rsidR="00000000" w:rsidRPr="00000000">
        <w:rPr>
          <w:sz w:val="24"/>
          <w:szCs w:val="24"/>
          <w:rtl w:val="0"/>
        </w:rPr>
        <w:t xml:space="preserve">On top of this are the Practice Staff, District Nurses and Health Visitors to interact with and work for the Purbeck Hub.</w:t>
      </w:r>
    </w:p>
    <w:p w:rsidR="00000000" w:rsidDel="00000000" w:rsidP="00000000" w:rsidRDefault="00000000" w:rsidRPr="00000000" w14:paraId="00000018">
      <w:pPr>
        <w:rPr>
          <w:sz w:val="24"/>
          <w:szCs w:val="24"/>
        </w:rPr>
      </w:pPr>
      <w:r w:rsidDel="00000000" w:rsidR="00000000" w:rsidRPr="00000000">
        <w:rPr>
          <w:rtl w:val="0"/>
        </w:rPr>
      </w:r>
    </w:p>
    <w:p w:rsidR="00000000" w:rsidDel="00000000" w:rsidP="00000000" w:rsidRDefault="00000000" w:rsidRPr="00000000" w14:paraId="00000019">
      <w:pPr>
        <w:rPr>
          <w:sz w:val="24"/>
          <w:szCs w:val="24"/>
        </w:rPr>
      </w:pPr>
      <w:r w:rsidDel="00000000" w:rsidR="00000000" w:rsidRPr="00000000">
        <w:rPr>
          <w:sz w:val="24"/>
          <w:szCs w:val="24"/>
          <w:rtl w:val="0"/>
        </w:rPr>
        <w:t xml:space="preserve">Dementia Services</w:t>
      </w:r>
    </w:p>
    <w:p w:rsidR="00000000" w:rsidDel="00000000" w:rsidP="00000000" w:rsidRDefault="00000000" w:rsidRPr="00000000" w14:paraId="0000001A">
      <w:pPr>
        <w:numPr>
          <w:ilvl w:val="0"/>
          <w:numId w:val="1"/>
        </w:numPr>
        <w:ind w:left="720" w:hanging="360"/>
        <w:rPr>
          <w:sz w:val="24"/>
          <w:szCs w:val="24"/>
        </w:rPr>
      </w:pPr>
      <w:r w:rsidDel="00000000" w:rsidR="00000000" w:rsidRPr="00000000">
        <w:rPr>
          <w:sz w:val="24"/>
          <w:szCs w:val="24"/>
          <w:rtl w:val="0"/>
        </w:rPr>
        <w:t xml:space="preserve">Dementia services continue to be delivered remotely except for reviews which are face to face</w:t>
      </w:r>
    </w:p>
    <w:p w:rsidR="00000000" w:rsidDel="00000000" w:rsidP="00000000" w:rsidRDefault="00000000" w:rsidRPr="00000000" w14:paraId="0000001B">
      <w:pPr>
        <w:numPr>
          <w:ilvl w:val="0"/>
          <w:numId w:val="1"/>
        </w:numPr>
        <w:ind w:left="720" w:hanging="360"/>
        <w:rPr>
          <w:sz w:val="24"/>
          <w:szCs w:val="24"/>
        </w:rPr>
      </w:pPr>
      <w:r w:rsidDel="00000000" w:rsidR="00000000" w:rsidRPr="00000000">
        <w:rPr>
          <w:sz w:val="24"/>
          <w:szCs w:val="24"/>
          <w:rtl w:val="0"/>
        </w:rPr>
        <w:t xml:space="preserve">Practice does not have a Dementia coordinator in place but is using coordinators from Purbeck PCN (Primary Care Network) who are still finding their feet delivering the new service</w:t>
      </w:r>
    </w:p>
    <w:p w:rsidR="00000000" w:rsidDel="00000000" w:rsidP="00000000" w:rsidRDefault="00000000" w:rsidRPr="00000000" w14:paraId="0000001C">
      <w:pPr>
        <w:rPr>
          <w:sz w:val="24"/>
          <w:szCs w:val="24"/>
        </w:rPr>
      </w:pPr>
      <w:r w:rsidDel="00000000" w:rsidR="00000000" w:rsidRPr="00000000">
        <w:rPr>
          <w:rtl w:val="0"/>
        </w:rPr>
      </w:r>
    </w:p>
    <w:p w:rsidR="00000000" w:rsidDel="00000000" w:rsidP="00000000" w:rsidRDefault="00000000" w:rsidRPr="00000000" w14:paraId="0000001D">
      <w:pPr>
        <w:rPr>
          <w:sz w:val="24"/>
          <w:szCs w:val="24"/>
        </w:rPr>
      </w:pPr>
      <w:r w:rsidDel="00000000" w:rsidR="00000000" w:rsidRPr="00000000">
        <w:rPr>
          <w:sz w:val="24"/>
          <w:szCs w:val="24"/>
          <w:rtl w:val="0"/>
        </w:rPr>
        <w:t xml:space="preserve">Additional Services</w:t>
      </w:r>
    </w:p>
    <w:p w:rsidR="00000000" w:rsidDel="00000000" w:rsidP="00000000" w:rsidRDefault="00000000" w:rsidRPr="00000000" w14:paraId="0000001E">
      <w:pPr>
        <w:numPr>
          <w:ilvl w:val="0"/>
          <w:numId w:val="1"/>
        </w:numPr>
        <w:ind w:left="720" w:hanging="360"/>
        <w:rPr>
          <w:sz w:val="24"/>
          <w:szCs w:val="24"/>
        </w:rPr>
      </w:pPr>
      <w:r w:rsidDel="00000000" w:rsidR="00000000" w:rsidRPr="00000000">
        <w:rPr>
          <w:sz w:val="24"/>
          <w:szCs w:val="24"/>
          <w:rtl w:val="0"/>
        </w:rPr>
        <w:t xml:space="preserve">Purbeck PCN are rapidly rolling out new resources like first contact physio and consultations at pharmacists to help alleviate the burden on GP Practices. </w:t>
      </w:r>
    </w:p>
    <w:p w:rsidR="00000000" w:rsidDel="00000000" w:rsidP="00000000" w:rsidRDefault="00000000" w:rsidRPr="00000000" w14:paraId="0000001F">
      <w:pPr>
        <w:numPr>
          <w:ilvl w:val="0"/>
          <w:numId w:val="1"/>
        </w:numPr>
        <w:ind w:left="720" w:hanging="360"/>
        <w:rPr>
          <w:sz w:val="24"/>
          <w:szCs w:val="24"/>
        </w:rPr>
      </w:pPr>
      <w:r w:rsidDel="00000000" w:rsidR="00000000" w:rsidRPr="00000000">
        <w:rPr>
          <w:sz w:val="24"/>
          <w:szCs w:val="24"/>
          <w:rtl w:val="0"/>
        </w:rPr>
        <w:t xml:space="preserve">For those suffering joint pain, there is a link on the Practice website to the NHS Musculoskeletal Matters (MSK) Dorset website to which patients can self refer. The link can be found in the noticeboard section on the right hand side using the link: ‘Patients can now self-refer to physiotherapy services in Dorset’</w:t>
      </w:r>
    </w:p>
    <w:p w:rsidR="00000000" w:rsidDel="00000000" w:rsidP="00000000" w:rsidRDefault="00000000" w:rsidRPr="00000000" w14:paraId="00000020">
      <w:pPr>
        <w:rPr>
          <w:sz w:val="24"/>
          <w:szCs w:val="24"/>
        </w:rPr>
      </w:pPr>
      <w:r w:rsidDel="00000000" w:rsidR="00000000" w:rsidRPr="00000000">
        <w:rPr>
          <w:rtl w:val="0"/>
        </w:rPr>
      </w:r>
    </w:p>
    <w:p w:rsidR="00000000" w:rsidDel="00000000" w:rsidP="00000000" w:rsidRDefault="00000000" w:rsidRPr="00000000" w14:paraId="00000021">
      <w:pPr>
        <w:rPr>
          <w:b w:val="1"/>
          <w:sz w:val="24"/>
          <w:szCs w:val="24"/>
        </w:rPr>
      </w:pPr>
      <w:r w:rsidDel="00000000" w:rsidR="00000000" w:rsidRPr="00000000">
        <w:rPr>
          <w:b w:val="1"/>
          <w:sz w:val="24"/>
          <w:szCs w:val="24"/>
          <w:rtl w:val="0"/>
        </w:rPr>
        <w:t xml:space="preserve">Feedback for the Practice</w:t>
      </w:r>
    </w:p>
    <w:p w:rsidR="00000000" w:rsidDel="00000000" w:rsidP="00000000" w:rsidRDefault="00000000" w:rsidRPr="00000000" w14:paraId="00000022">
      <w:pPr>
        <w:rPr>
          <w:sz w:val="24"/>
          <w:szCs w:val="24"/>
        </w:rPr>
      </w:pPr>
      <w:r w:rsidDel="00000000" w:rsidR="00000000" w:rsidRPr="00000000">
        <w:rPr>
          <w:sz w:val="24"/>
          <w:szCs w:val="24"/>
          <w:rtl w:val="0"/>
        </w:rPr>
        <w:t xml:space="preserve">Some patients are upset that the Practice isn’t seeing patients in the same way as other surgeries in the area are rumoured to.</w:t>
      </w:r>
    </w:p>
    <w:p w:rsidR="00000000" w:rsidDel="00000000" w:rsidP="00000000" w:rsidRDefault="00000000" w:rsidRPr="00000000" w14:paraId="00000023">
      <w:pPr>
        <w:rPr>
          <w:sz w:val="24"/>
          <w:szCs w:val="24"/>
        </w:rPr>
      </w:pPr>
      <w:r w:rsidDel="00000000" w:rsidR="00000000" w:rsidRPr="00000000">
        <w:rPr>
          <w:sz w:val="24"/>
          <w:szCs w:val="24"/>
          <w:rtl w:val="0"/>
        </w:rPr>
        <w:t xml:space="preserve">PPG have responded with the guidance issued by NHS England, that the Practice is following.</w:t>
      </w:r>
    </w:p>
    <w:p w:rsidR="00000000" w:rsidDel="00000000" w:rsidP="00000000" w:rsidRDefault="00000000" w:rsidRPr="00000000" w14:paraId="00000024">
      <w:pPr>
        <w:rPr>
          <w:sz w:val="24"/>
          <w:szCs w:val="24"/>
        </w:rPr>
      </w:pPr>
      <w:r w:rsidDel="00000000" w:rsidR="00000000" w:rsidRPr="00000000">
        <w:rPr>
          <w:rtl w:val="0"/>
        </w:rPr>
      </w:r>
    </w:p>
    <w:p w:rsidR="00000000" w:rsidDel="00000000" w:rsidP="00000000" w:rsidRDefault="00000000" w:rsidRPr="00000000" w14:paraId="00000025">
      <w:pPr>
        <w:rPr>
          <w:sz w:val="24"/>
          <w:szCs w:val="24"/>
        </w:rPr>
      </w:pPr>
      <w:r w:rsidDel="00000000" w:rsidR="00000000" w:rsidRPr="00000000">
        <w:rPr>
          <w:sz w:val="24"/>
          <w:szCs w:val="24"/>
          <w:rtl w:val="0"/>
        </w:rPr>
        <w:t xml:space="preserve">Patients seem to think that telephone appointments should be on the same day as requested and are surprised when these are booked for 2 weeks time.</w:t>
      </w:r>
    </w:p>
    <w:p w:rsidR="00000000" w:rsidDel="00000000" w:rsidP="00000000" w:rsidRDefault="00000000" w:rsidRPr="00000000" w14:paraId="00000026">
      <w:pPr>
        <w:rPr>
          <w:sz w:val="24"/>
          <w:szCs w:val="24"/>
        </w:rPr>
      </w:pPr>
      <w:r w:rsidDel="00000000" w:rsidR="00000000" w:rsidRPr="00000000">
        <w:rPr>
          <w:sz w:val="24"/>
          <w:szCs w:val="24"/>
          <w:rtl w:val="0"/>
        </w:rPr>
        <w:t xml:space="preserve">Telephone appointments are booked in the same way an in person appointment would be and if the matter is urgent patients should call at 8.30am for an ‘on that day’ appointment.</w:t>
      </w:r>
    </w:p>
    <w:p w:rsidR="00000000" w:rsidDel="00000000" w:rsidP="00000000" w:rsidRDefault="00000000" w:rsidRPr="00000000" w14:paraId="00000027">
      <w:pPr>
        <w:rPr>
          <w:sz w:val="24"/>
          <w:szCs w:val="24"/>
        </w:rPr>
      </w:pPr>
      <w:r w:rsidDel="00000000" w:rsidR="00000000" w:rsidRPr="00000000">
        <w:rPr>
          <w:sz w:val="24"/>
          <w:szCs w:val="24"/>
          <w:rtl w:val="0"/>
        </w:rPr>
        <w:t xml:space="preserve">As has been the case for some time, routine appointments get booked up very quickly and it can be a 2 week wait.</w:t>
      </w:r>
    </w:p>
    <w:p w:rsidR="00000000" w:rsidDel="00000000" w:rsidP="00000000" w:rsidRDefault="00000000" w:rsidRPr="00000000" w14:paraId="00000028">
      <w:pPr>
        <w:rPr>
          <w:sz w:val="24"/>
          <w:szCs w:val="24"/>
        </w:rPr>
      </w:pPr>
      <w:r w:rsidDel="00000000" w:rsidR="00000000" w:rsidRPr="00000000">
        <w:rPr>
          <w:rtl w:val="0"/>
        </w:rPr>
      </w:r>
    </w:p>
    <w:p w:rsidR="00000000" w:rsidDel="00000000" w:rsidP="00000000" w:rsidRDefault="00000000" w:rsidRPr="00000000" w14:paraId="00000029">
      <w:pPr>
        <w:rPr>
          <w:sz w:val="24"/>
          <w:szCs w:val="24"/>
        </w:rPr>
      </w:pPr>
      <w:r w:rsidDel="00000000" w:rsidR="00000000" w:rsidRPr="00000000">
        <w:rPr>
          <w:sz w:val="24"/>
          <w:szCs w:val="24"/>
          <w:rtl w:val="0"/>
        </w:rPr>
        <w:t xml:space="preserve">Patients have been asking where their COVID booster jabs will be done.</w:t>
      </w:r>
    </w:p>
    <w:p w:rsidR="00000000" w:rsidDel="00000000" w:rsidP="00000000" w:rsidRDefault="00000000" w:rsidRPr="00000000" w14:paraId="0000002A">
      <w:pPr>
        <w:rPr>
          <w:sz w:val="24"/>
          <w:szCs w:val="24"/>
        </w:rPr>
      </w:pPr>
      <w:r w:rsidDel="00000000" w:rsidR="00000000" w:rsidRPr="00000000">
        <w:rPr>
          <w:sz w:val="24"/>
          <w:szCs w:val="24"/>
          <w:rtl w:val="0"/>
        </w:rPr>
        <w:t xml:space="preserve">The Practice does not know at this time and it does depend on which vaccine is provided.</w:t>
      </w:r>
    </w:p>
    <w:p w:rsidR="00000000" w:rsidDel="00000000" w:rsidP="00000000" w:rsidRDefault="00000000" w:rsidRPr="00000000" w14:paraId="0000002B">
      <w:pPr>
        <w:rPr>
          <w:sz w:val="24"/>
          <w:szCs w:val="24"/>
        </w:rPr>
      </w:pPr>
      <w:r w:rsidDel="00000000" w:rsidR="00000000" w:rsidRPr="00000000">
        <w:rPr>
          <w:rtl w:val="0"/>
        </w:rPr>
      </w:r>
    </w:p>
    <w:p w:rsidR="00000000" w:rsidDel="00000000" w:rsidP="00000000" w:rsidRDefault="00000000" w:rsidRPr="00000000" w14:paraId="0000002C">
      <w:pPr>
        <w:rPr>
          <w:b w:val="1"/>
          <w:sz w:val="24"/>
          <w:szCs w:val="24"/>
        </w:rPr>
      </w:pPr>
      <w:r w:rsidDel="00000000" w:rsidR="00000000" w:rsidRPr="00000000">
        <w:rPr>
          <w:b w:val="1"/>
          <w:sz w:val="24"/>
          <w:szCs w:val="24"/>
          <w:rtl w:val="0"/>
        </w:rPr>
        <w:t xml:space="preserve">What can PPG provide?</w:t>
      </w:r>
    </w:p>
    <w:p w:rsidR="00000000" w:rsidDel="00000000" w:rsidP="00000000" w:rsidRDefault="00000000" w:rsidRPr="00000000" w14:paraId="0000002D">
      <w:pPr>
        <w:rPr>
          <w:sz w:val="24"/>
          <w:szCs w:val="24"/>
        </w:rPr>
      </w:pPr>
      <w:r w:rsidDel="00000000" w:rsidR="00000000" w:rsidRPr="00000000">
        <w:rPr>
          <w:sz w:val="24"/>
          <w:szCs w:val="24"/>
          <w:rtl w:val="0"/>
        </w:rPr>
        <w:t xml:space="preserve">PPG members continue to support the Practice and explain the current situation to frustrated patients - this is very much appreciated by all staff.</w:t>
      </w:r>
    </w:p>
    <w:p w:rsidR="00000000" w:rsidDel="00000000" w:rsidP="00000000" w:rsidRDefault="00000000" w:rsidRPr="00000000" w14:paraId="0000002E">
      <w:pPr>
        <w:rPr>
          <w:sz w:val="24"/>
          <w:szCs w:val="24"/>
        </w:rPr>
      </w:pPr>
      <w:r w:rsidDel="00000000" w:rsidR="00000000" w:rsidRPr="00000000">
        <w:rPr>
          <w:sz w:val="24"/>
          <w:szCs w:val="24"/>
          <w:rtl w:val="0"/>
        </w:rPr>
        <w:t xml:space="preserve">There isn’t the opportunity to provide any practical support at this time.</w:t>
      </w:r>
    </w:p>
    <w:p w:rsidR="00000000" w:rsidDel="00000000" w:rsidP="00000000" w:rsidRDefault="00000000" w:rsidRPr="00000000" w14:paraId="0000002F">
      <w:pPr>
        <w:rPr>
          <w:sz w:val="24"/>
          <w:szCs w:val="24"/>
        </w:rPr>
      </w:pPr>
      <w:r w:rsidDel="00000000" w:rsidR="00000000" w:rsidRPr="00000000">
        <w:rPr>
          <w:sz w:val="24"/>
          <w:szCs w:val="24"/>
          <w:rtl w:val="0"/>
        </w:rPr>
        <w:t xml:space="preserve">The idea of a PPG stand at village events, within the catchment area, at some point in the future, was considered a good idea by the group.</w:t>
      </w:r>
    </w:p>
    <w:p w:rsidR="00000000" w:rsidDel="00000000" w:rsidP="00000000" w:rsidRDefault="00000000" w:rsidRPr="00000000" w14:paraId="00000030">
      <w:pPr>
        <w:rPr>
          <w:sz w:val="24"/>
          <w:szCs w:val="24"/>
        </w:rPr>
      </w:pPr>
      <w:r w:rsidDel="00000000" w:rsidR="00000000" w:rsidRPr="00000000">
        <w:rPr>
          <w:sz w:val="24"/>
          <w:szCs w:val="24"/>
          <w:rtl w:val="0"/>
        </w:rPr>
        <w:br w:type="textWrapping"/>
      </w:r>
      <w:r w:rsidDel="00000000" w:rsidR="00000000" w:rsidRPr="00000000">
        <w:rPr>
          <w:b w:val="1"/>
          <w:sz w:val="24"/>
          <w:szCs w:val="24"/>
          <w:rtl w:val="0"/>
        </w:rPr>
        <w:t xml:space="preserve">3. Results of questionnaire</w:t>
      </w:r>
      <w:r w:rsidDel="00000000" w:rsidR="00000000" w:rsidRPr="00000000">
        <w:rPr>
          <w:rtl w:val="0"/>
        </w:rPr>
      </w:r>
    </w:p>
    <w:p w:rsidR="00000000" w:rsidDel="00000000" w:rsidP="00000000" w:rsidRDefault="00000000" w:rsidRPr="00000000" w14:paraId="00000031">
      <w:pPr>
        <w:rPr>
          <w:sz w:val="24"/>
          <w:szCs w:val="24"/>
        </w:rPr>
      </w:pPr>
      <w:r w:rsidDel="00000000" w:rsidR="00000000" w:rsidRPr="00000000">
        <w:rPr>
          <w:sz w:val="24"/>
          <w:szCs w:val="24"/>
          <w:rtl w:val="0"/>
        </w:rPr>
        <w:t xml:space="preserve">A document containing all results and responses was sent out with the agenda.</w:t>
      </w:r>
    </w:p>
    <w:p w:rsidR="00000000" w:rsidDel="00000000" w:rsidP="00000000" w:rsidRDefault="00000000" w:rsidRPr="00000000" w14:paraId="00000032">
      <w:pPr>
        <w:rPr>
          <w:sz w:val="24"/>
          <w:szCs w:val="24"/>
        </w:rPr>
      </w:pPr>
      <w:r w:rsidDel="00000000" w:rsidR="00000000" w:rsidRPr="00000000">
        <w:rPr>
          <w:sz w:val="24"/>
          <w:szCs w:val="24"/>
          <w:rtl w:val="0"/>
        </w:rPr>
        <w:t xml:space="preserve">76 responses were received which was considered a positive result.</w:t>
      </w:r>
    </w:p>
    <w:p w:rsidR="00000000" w:rsidDel="00000000" w:rsidP="00000000" w:rsidRDefault="00000000" w:rsidRPr="00000000" w14:paraId="00000033">
      <w:pPr>
        <w:rPr>
          <w:sz w:val="24"/>
          <w:szCs w:val="24"/>
        </w:rPr>
      </w:pPr>
      <w:r w:rsidDel="00000000" w:rsidR="00000000" w:rsidRPr="00000000">
        <w:rPr>
          <w:rtl w:val="0"/>
        </w:rPr>
      </w:r>
    </w:p>
    <w:p w:rsidR="00000000" w:rsidDel="00000000" w:rsidP="00000000" w:rsidRDefault="00000000" w:rsidRPr="00000000" w14:paraId="00000034">
      <w:pPr>
        <w:ind w:left="1417.3228346456694" w:hanging="1417.3228346456694"/>
        <w:rPr>
          <w:sz w:val="24"/>
          <w:szCs w:val="24"/>
        </w:rPr>
      </w:pPr>
      <w:r w:rsidDel="00000000" w:rsidR="00000000" w:rsidRPr="00000000">
        <w:rPr>
          <w:sz w:val="24"/>
          <w:szCs w:val="24"/>
          <w:rtl w:val="0"/>
        </w:rPr>
        <w:t xml:space="preserve">DECISION: </w:t>
        <w:tab/>
        <w:t xml:space="preserve">After reviewing results PPG decided to create an email newsletter</w:t>
      </w:r>
    </w:p>
    <w:p w:rsidR="00000000" w:rsidDel="00000000" w:rsidP="00000000" w:rsidRDefault="00000000" w:rsidRPr="00000000" w14:paraId="00000035">
      <w:pPr>
        <w:ind w:left="1417.3228346456694" w:hanging="1417.3228346456694"/>
        <w:rPr>
          <w:sz w:val="24"/>
          <w:szCs w:val="24"/>
        </w:rPr>
      </w:pPr>
      <w:r w:rsidDel="00000000" w:rsidR="00000000" w:rsidRPr="00000000">
        <w:rPr>
          <w:sz w:val="24"/>
          <w:szCs w:val="24"/>
          <w:rtl w:val="0"/>
        </w:rPr>
        <w:tab/>
        <w:tab/>
        <w:t xml:space="preserve">Will consider what further information should go on Practice website</w:t>
      </w:r>
    </w:p>
    <w:p w:rsidR="00000000" w:rsidDel="00000000" w:rsidP="00000000" w:rsidRDefault="00000000" w:rsidRPr="00000000" w14:paraId="00000036">
      <w:pPr>
        <w:ind w:left="1417.3228346456694" w:hanging="1410"/>
        <w:rPr>
          <w:sz w:val="24"/>
          <w:szCs w:val="24"/>
        </w:rPr>
      </w:pPr>
      <w:r w:rsidDel="00000000" w:rsidR="00000000" w:rsidRPr="00000000">
        <w:rPr>
          <w:sz w:val="24"/>
          <w:szCs w:val="24"/>
          <w:rtl w:val="0"/>
        </w:rPr>
        <w:t xml:space="preserve">ACTION: </w:t>
        <w:tab/>
        <w:t xml:space="preserve">Keeley to check if patient email addresses can be collated for an invite to subscribe to a newsletter. </w:t>
      </w:r>
    </w:p>
    <w:p w:rsidR="00000000" w:rsidDel="00000000" w:rsidP="00000000" w:rsidRDefault="00000000" w:rsidRPr="00000000" w14:paraId="00000037">
      <w:pPr>
        <w:ind w:left="1417.3228346456694" w:hanging="1417.3228346456694"/>
        <w:rPr>
          <w:sz w:val="24"/>
          <w:szCs w:val="24"/>
        </w:rPr>
      </w:pPr>
      <w:r w:rsidDel="00000000" w:rsidR="00000000" w:rsidRPr="00000000">
        <w:rPr>
          <w:sz w:val="24"/>
          <w:szCs w:val="24"/>
          <w:rtl w:val="0"/>
        </w:rPr>
        <w:t xml:space="preserve">ACTION: </w:t>
        <w:tab/>
        <w:t xml:space="preserve">Clare to investigate setting up a newsletter and providing Practice with an invite to email to patients.</w:t>
      </w:r>
    </w:p>
    <w:p w:rsidR="00000000" w:rsidDel="00000000" w:rsidP="00000000" w:rsidRDefault="00000000" w:rsidRPr="00000000" w14:paraId="00000038">
      <w:pPr>
        <w:rPr>
          <w:sz w:val="24"/>
          <w:szCs w:val="24"/>
        </w:rPr>
      </w:pPr>
      <w:r w:rsidDel="00000000" w:rsidR="00000000" w:rsidRPr="00000000">
        <w:rPr>
          <w:rtl w:val="0"/>
        </w:rPr>
      </w:r>
    </w:p>
    <w:p w:rsidR="00000000" w:rsidDel="00000000" w:rsidP="00000000" w:rsidRDefault="00000000" w:rsidRPr="00000000" w14:paraId="00000039">
      <w:pPr>
        <w:rPr>
          <w:b w:val="1"/>
          <w:sz w:val="24"/>
          <w:szCs w:val="24"/>
        </w:rPr>
      </w:pPr>
      <w:r w:rsidDel="00000000" w:rsidR="00000000" w:rsidRPr="00000000">
        <w:rPr>
          <w:b w:val="1"/>
          <w:sz w:val="24"/>
          <w:szCs w:val="24"/>
          <w:rtl w:val="0"/>
        </w:rPr>
        <w:t xml:space="preserve">4. PPG recruitment</w:t>
      </w:r>
    </w:p>
    <w:p w:rsidR="00000000" w:rsidDel="00000000" w:rsidP="00000000" w:rsidRDefault="00000000" w:rsidRPr="00000000" w14:paraId="0000003A">
      <w:pPr>
        <w:numPr>
          <w:ilvl w:val="0"/>
          <w:numId w:val="2"/>
        </w:numPr>
        <w:ind w:left="720" w:hanging="360"/>
        <w:rPr>
          <w:sz w:val="24"/>
          <w:szCs w:val="24"/>
        </w:rPr>
      </w:pPr>
      <w:r w:rsidDel="00000000" w:rsidR="00000000" w:rsidRPr="00000000">
        <w:rPr>
          <w:sz w:val="24"/>
          <w:szCs w:val="24"/>
          <w:rtl w:val="0"/>
        </w:rPr>
        <w:t xml:space="preserve">7 people are interested in joining PPG</w:t>
      </w:r>
    </w:p>
    <w:p w:rsidR="00000000" w:rsidDel="00000000" w:rsidP="00000000" w:rsidRDefault="00000000" w:rsidRPr="00000000" w14:paraId="0000003B">
      <w:pPr>
        <w:numPr>
          <w:ilvl w:val="0"/>
          <w:numId w:val="2"/>
        </w:numPr>
        <w:ind w:left="720" w:hanging="360"/>
        <w:rPr>
          <w:sz w:val="24"/>
          <w:szCs w:val="24"/>
        </w:rPr>
      </w:pPr>
      <w:r w:rsidDel="00000000" w:rsidR="00000000" w:rsidRPr="00000000">
        <w:rPr>
          <w:sz w:val="24"/>
          <w:szCs w:val="24"/>
          <w:rtl w:val="0"/>
        </w:rPr>
        <w:t xml:space="preserve">18 people interested in joining Virtual PPG</w:t>
      </w:r>
    </w:p>
    <w:p w:rsidR="00000000" w:rsidDel="00000000" w:rsidP="00000000" w:rsidRDefault="00000000" w:rsidRPr="00000000" w14:paraId="0000003C">
      <w:pPr>
        <w:numPr>
          <w:ilvl w:val="0"/>
          <w:numId w:val="2"/>
        </w:numPr>
        <w:ind w:left="720" w:hanging="360"/>
        <w:rPr>
          <w:sz w:val="24"/>
          <w:szCs w:val="24"/>
        </w:rPr>
      </w:pPr>
      <w:r w:rsidDel="00000000" w:rsidR="00000000" w:rsidRPr="00000000">
        <w:rPr>
          <w:sz w:val="24"/>
          <w:szCs w:val="24"/>
          <w:rtl w:val="0"/>
        </w:rPr>
        <w:t xml:space="preserve">New and current PPG members should complete a general survey so PPG can review it’s demographics</w:t>
      </w:r>
    </w:p>
    <w:p w:rsidR="00000000" w:rsidDel="00000000" w:rsidP="00000000" w:rsidRDefault="00000000" w:rsidRPr="00000000" w14:paraId="0000003D">
      <w:pPr>
        <w:rPr>
          <w:sz w:val="24"/>
          <w:szCs w:val="24"/>
        </w:rPr>
      </w:pPr>
      <w:r w:rsidDel="00000000" w:rsidR="00000000" w:rsidRPr="00000000">
        <w:rPr>
          <w:sz w:val="24"/>
          <w:szCs w:val="24"/>
          <w:rtl w:val="0"/>
        </w:rPr>
        <w:t xml:space="preserve">Keeley had been informed before COVID-19 disruption that Virtual PPGs were to be run at a PCN level.</w:t>
      </w:r>
    </w:p>
    <w:p w:rsidR="00000000" w:rsidDel="00000000" w:rsidP="00000000" w:rsidRDefault="00000000" w:rsidRPr="00000000" w14:paraId="0000003E">
      <w:pPr>
        <w:rPr>
          <w:sz w:val="24"/>
          <w:szCs w:val="24"/>
        </w:rPr>
      </w:pPr>
      <w:r w:rsidDel="00000000" w:rsidR="00000000" w:rsidRPr="00000000">
        <w:rPr>
          <w:rtl w:val="0"/>
        </w:rPr>
      </w:r>
    </w:p>
    <w:p w:rsidR="00000000" w:rsidDel="00000000" w:rsidP="00000000" w:rsidRDefault="00000000" w:rsidRPr="00000000" w14:paraId="0000003F">
      <w:pPr>
        <w:ind w:left="1417.3228346456694" w:hanging="1410"/>
        <w:rPr>
          <w:sz w:val="24"/>
          <w:szCs w:val="24"/>
        </w:rPr>
      </w:pPr>
      <w:r w:rsidDel="00000000" w:rsidR="00000000" w:rsidRPr="00000000">
        <w:rPr>
          <w:sz w:val="24"/>
          <w:szCs w:val="24"/>
          <w:rtl w:val="0"/>
        </w:rPr>
        <w:t xml:space="preserve">ACTION: </w:t>
        <w:tab/>
        <w:t xml:space="preserve">Clare to send out invite emails for PPG, to include Terms of Reference, and to create demographic survey</w:t>
      </w:r>
    </w:p>
    <w:p w:rsidR="00000000" w:rsidDel="00000000" w:rsidP="00000000" w:rsidRDefault="00000000" w:rsidRPr="00000000" w14:paraId="00000040">
      <w:pPr>
        <w:ind w:left="1417.3228346456694" w:hanging="1410"/>
        <w:rPr>
          <w:sz w:val="24"/>
          <w:szCs w:val="24"/>
        </w:rPr>
      </w:pPr>
      <w:r w:rsidDel="00000000" w:rsidR="00000000" w:rsidRPr="00000000">
        <w:rPr>
          <w:sz w:val="24"/>
          <w:szCs w:val="24"/>
          <w:rtl w:val="0"/>
        </w:rPr>
        <w:t xml:space="preserve">ACTION:</w:t>
        <w:tab/>
        <w:t xml:space="preserve">Clare to check with Gill Foott about PCN Virtual PPGs</w:t>
      </w:r>
    </w:p>
    <w:p w:rsidR="00000000" w:rsidDel="00000000" w:rsidP="00000000" w:rsidRDefault="00000000" w:rsidRPr="00000000" w14:paraId="00000041">
      <w:pPr>
        <w:rPr>
          <w:b w:val="1"/>
          <w:sz w:val="24"/>
          <w:szCs w:val="24"/>
        </w:rPr>
      </w:pPr>
      <w:r w:rsidDel="00000000" w:rsidR="00000000" w:rsidRPr="00000000">
        <w:rPr>
          <w:rtl w:val="0"/>
        </w:rPr>
      </w:r>
    </w:p>
    <w:p w:rsidR="00000000" w:rsidDel="00000000" w:rsidP="00000000" w:rsidRDefault="00000000" w:rsidRPr="00000000" w14:paraId="00000042">
      <w:pPr>
        <w:rPr>
          <w:b w:val="1"/>
          <w:sz w:val="24"/>
          <w:szCs w:val="24"/>
        </w:rPr>
      </w:pPr>
      <w:r w:rsidDel="00000000" w:rsidR="00000000" w:rsidRPr="00000000">
        <w:rPr>
          <w:b w:val="1"/>
          <w:sz w:val="24"/>
          <w:szCs w:val="24"/>
          <w:rtl w:val="0"/>
        </w:rPr>
        <w:t xml:space="preserve">5. Any Other Business</w:t>
      </w:r>
    </w:p>
    <w:p w:rsidR="00000000" w:rsidDel="00000000" w:rsidP="00000000" w:rsidRDefault="00000000" w:rsidRPr="00000000" w14:paraId="00000043">
      <w:pPr>
        <w:rPr>
          <w:sz w:val="24"/>
          <w:szCs w:val="24"/>
        </w:rPr>
      </w:pPr>
      <w:r w:rsidDel="00000000" w:rsidR="00000000" w:rsidRPr="00000000">
        <w:rPr>
          <w:sz w:val="24"/>
          <w:szCs w:val="24"/>
          <w:rtl w:val="0"/>
        </w:rPr>
        <w:t xml:space="preserve">No AOB</w:t>
      </w:r>
    </w:p>
    <w:p w:rsidR="00000000" w:rsidDel="00000000" w:rsidP="00000000" w:rsidRDefault="00000000" w:rsidRPr="00000000" w14:paraId="00000044">
      <w:pPr>
        <w:rPr>
          <w:sz w:val="24"/>
          <w:szCs w:val="24"/>
        </w:rPr>
      </w:pPr>
      <w:r w:rsidDel="00000000" w:rsidR="00000000" w:rsidRPr="00000000">
        <w:rPr>
          <w:rtl w:val="0"/>
        </w:rPr>
      </w:r>
    </w:p>
    <w:p w:rsidR="00000000" w:rsidDel="00000000" w:rsidP="00000000" w:rsidRDefault="00000000" w:rsidRPr="00000000" w14:paraId="00000045">
      <w:pPr>
        <w:rPr>
          <w:b w:val="1"/>
          <w:sz w:val="24"/>
          <w:szCs w:val="24"/>
        </w:rPr>
      </w:pPr>
      <w:r w:rsidDel="00000000" w:rsidR="00000000" w:rsidRPr="00000000">
        <w:rPr>
          <w:b w:val="1"/>
          <w:sz w:val="24"/>
          <w:szCs w:val="24"/>
          <w:rtl w:val="0"/>
        </w:rPr>
        <w:t xml:space="preserve">6. Dates of future meetings</w:t>
      </w:r>
    </w:p>
    <w:p w:rsidR="00000000" w:rsidDel="00000000" w:rsidP="00000000" w:rsidRDefault="00000000" w:rsidRPr="00000000" w14:paraId="00000046">
      <w:pPr>
        <w:rPr>
          <w:sz w:val="24"/>
          <w:szCs w:val="24"/>
        </w:rPr>
      </w:pPr>
      <w:r w:rsidDel="00000000" w:rsidR="00000000" w:rsidRPr="00000000">
        <w:rPr>
          <w:sz w:val="24"/>
          <w:szCs w:val="24"/>
          <w:rtl w:val="0"/>
        </w:rPr>
        <w:t xml:space="preserve">20 July - postponed to 27 July, 21 September, 16 November</w:t>
      </w:r>
      <w:r w:rsidDel="00000000" w:rsidR="00000000" w:rsidRPr="00000000">
        <w:rPr>
          <w:rtl w:val="0"/>
        </w:rPr>
      </w:r>
    </w:p>
    <w:sectPr>
      <w:headerReference r:id="rId6" w:type="first"/>
      <w:footerReference r:id="rId7" w:type="default"/>
      <w:footerReference r:id="rId8" w:type="first"/>
      <w:pgSz w:h="15840" w:w="12240" w:orient="portrait"/>
      <w:pgMar w:bottom="1440" w:top="1260" w:left="1440" w:right="1440" w:header="27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jc w:val="center"/>
      <w:rPr/>
    </w:pPr>
    <w:r w:rsidDel="00000000" w:rsidR="00000000" w:rsidRPr="00000000">
      <w:rPr/>
      <w:drawing>
        <wp:inline distB="114300" distT="114300" distL="114300" distR="114300">
          <wp:extent cx="5894954" cy="1919288"/>
          <wp:effectExtent b="0" l="0" r="0" t="0"/>
          <wp:docPr id="1" name="image1.png"/>
          <a:graphic>
            <a:graphicData uri="http://schemas.openxmlformats.org/drawingml/2006/picture">
              <pic:pic>
                <pic:nvPicPr>
                  <pic:cNvPr id="0" name="image1.png"/>
                  <pic:cNvPicPr preferRelativeResize="0"/>
                </pic:nvPicPr>
                <pic:blipFill>
                  <a:blip r:embed="rId1"/>
                  <a:srcRect b="3773" l="1762" r="1762" t="3773"/>
                  <a:stretch>
                    <a:fillRect/>
                  </a:stretch>
                </pic:blipFill>
                <pic:spPr>
                  <a:xfrm>
                    <a:off x="0" y="0"/>
                    <a:ext cx="5894954" cy="191928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